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721B5BFE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C47053">
        <w:rPr>
          <w:b/>
          <w:i/>
          <w:color w:val="000000" w:themeColor="text1"/>
          <w:sz w:val="24"/>
        </w:rPr>
        <w:t xml:space="preserve">February </w:t>
      </w:r>
      <w:r w:rsidR="00233ED5">
        <w:rPr>
          <w:b/>
          <w:i/>
          <w:color w:val="000000" w:themeColor="text1"/>
          <w:sz w:val="24"/>
        </w:rPr>
        <w:t>9</w:t>
      </w:r>
      <w:r w:rsidR="00C47053">
        <w:rPr>
          <w:b/>
          <w:i/>
          <w:color w:val="000000" w:themeColor="text1"/>
          <w:sz w:val="24"/>
        </w:rPr>
        <w:t>, 2026</w:t>
      </w:r>
    </w:p>
    <w:p w14:paraId="703A87D1" w14:textId="701A9F56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>6:</w:t>
      </w:r>
      <w:r w:rsidR="0069311F">
        <w:rPr>
          <w:i/>
          <w:color w:val="000000" w:themeColor="text1"/>
        </w:rPr>
        <w:t>30</w:t>
      </w:r>
      <w:r>
        <w:rPr>
          <w:i/>
          <w:color w:val="000000" w:themeColor="text1"/>
        </w:rPr>
        <w:t xml:space="preserve">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09BDA0BC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r w:rsidR="00182A0E" w:rsidRPr="00D34651">
        <w:t>:</w:t>
      </w:r>
      <w:r w:rsidR="00182A0E" w:rsidRPr="00D34651">
        <w:rPr>
          <w:szCs w:val="18"/>
        </w:rPr>
        <w:t xml:space="preserve"> </w:t>
      </w:r>
      <w:r w:rsidR="00182A0E">
        <w:rPr>
          <w:szCs w:val="18"/>
        </w:rPr>
        <w:t>Jim</w:t>
      </w:r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2A8E2DBB" w14:textId="1FA00CAD" w:rsidR="0069311F" w:rsidRDefault="00182A0E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  <w:t xml:space="preserve">The Christmas Party </w:t>
      </w:r>
      <w:proofErr w:type="gramStart"/>
      <w:r w:rsidR="00C47053">
        <w:rPr>
          <w:b/>
          <w:color w:val="444444"/>
          <w:sz w:val="24"/>
          <w:szCs w:val="21"/>
          <w:shd w:val="clear" w:color="auto" w:fill="FFFFFF"/>
        </w:rPr>
        <w:t>was</w:t>
      </w:r>
      <w:proofErr w:type="gramEnd"/>
      <w:r>
        <w:rPr>
          <w:b/>
          <w:color w:val="444444"/>
          <w:sz w:val="24"/>
          <w:szCs w:val="21"/>
          <w:shd w:val="clear" w:color="auto" w:fill="FFFFFF"/>
        </w:rPr>
        <w:t xml:space="preserve"> December 20</w:t>
      </w:r>
      <w:r w:rsidRPr="00182A0E">
        <w:rPr>
          <w:b/>
          <w:color w:val="444444"/>
          <w:sz w:val="24"/>
          <w:szCs w:val="21"/>
          <w:shd w:val="clear" w:color="auto" w:fill="FFFFFF"/>
          <w:vertAlign w:val="superscript"/>
        </w:rPr>
        <w:t>th</w:t>
      </w:r>
      <w:r>
        <w:rPr>
          <w:b/>
          <w:color w:val="444444"/>
          <w:sz w:val="24"/>
          <w:szCs w:val="21"/>
          <w:shd w:val="clear" w:color="auto" w:fill="FFFFFF"/>
        </w:rPr>
        <w:t xml:space="preserve">.  </w:t>
      </w:r>
      <w:r w:rsidR="00C47053">
        <w:rPr>
          <w:b/>
          <w:color w:val="444444"/>
          <w:sz w:val="24"/>
          <w:szCs w:val="21"/>
          <w:shd w:val="clear" w:color="auto" w:fill="FFFFFF"/>
        </w:rPr>
        <w:t>How did we do?</w:t>
      </w:r>
    </w:p>
    <w:p w14:paraId="2A2C76DD" w14:textId="77777777" w:rsidR="00C47053" w:rsidRDefault="00C47053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</w:p>
    <w:p w14:paraId="43C72766" w14:textId="781EB097" w:rsidR="00C47053" w:rsidRDefault="00C47053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  <w:t>Next Event</w:t>
      </w:r>
      <w:proofErr w:type="gramStart"/>
      <w:r>
        <w:rPr>
          <w:b/>
          <w:color w:val="444444"/>
          <w:sz w:val="24"/>
          <w:szCs w:val="21"/>
          <w:shd w:val="clear" w:color="auto" w:fill="FFFFFF"/>
        </w:rPr>
        <w:t>:  SBE</w:t>
      </w:r>
      <w:proofErr w:type="gramEnd"/>
      <w:r>
        <w:rPr>
          <w:b/>
          <w:color w:val="444444"/>
          <w:sz w:val="24"/>
          <w:szCs w:val="21"/>
          <w:shd w:val="clear" w:color="auto" w:fill="FFFFFF"/>
        </w:rPr>
        <w:t xml:space="preserve"> Ennes Workshop on Antennas - June</w:t>
      </w:r>
    </w:p>
    <w:p w14:paraId="53BD00AA" w14:textId="674732E0" w:rsidR="00C47053" w:rsidRDefault="00C47053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Working on getting Civic Stadium (if it’s affordable) in June.  Morning will be a discussion on antenna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theory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and the afternoon will be spent working with half and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third scale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FM and TV antennas on the football field.  Professor Stephen Lockwood will present on antenna theory and Stephen Wilde from AAT/Scala/Shively will bring his antennas.</w:t>
      </w:r>
    </w:p>
    <w:p w14:paraId="050F0AE4" w14:textId="77777777" w:rsidR="00C47053" w:rsidRDefault="00C47053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</w:p>
    <w:p w14:paraId="7BA286B7" w14:textId="7E38440B" w:rsidR="00C47053" w:rsidRDefault="00C47053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February Chapter Meeting</w:t>
      </w:r>
      <w:proofErr w:type="gramStart"/>
      <w:r>
        <w:rPr>
          <w:b/>
          <w:color w:val="444444"/>
          <w:sz w:val="24"/>
          <w:szCs w:val="21"/>
          <w:shd w:val="clear" w:color="auto" w:fill="FFFFFF"/>
        </w:rPr>
        <w:t xml:space="preserve">:  </w:t>
      </w:r>
      <w:r>
        <w:rPr>
          <w:bCs/>
          <w:color w:val="444444"/>
          <w:sz w:val="24"/>
          <w:szCs w:val="21"/>
          <w:shd w:val="clear" w:color="auto" w:fill="FFFFFF"/>
        </w:rPr>
        <w:t>Harrington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Aerial</w:t>
      </w:r>
    </w:p>
    <w:p w14:paraId="2717B60D" w14:textId="64120B95" w:rsidR="00FF06AA" w:rsidRDefault="00C47053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March Chapter Meeting</w:t>
      </w:r>
      <w:proofErr w:type="gramStart"/>
      <w:r>
        <w:rPr>
          <w:b/>
          <w:color w:val="444444"/>
          <w:sz w:val="24"/>
          <w:szCs w:val="21"/>
          <w:shd w:val="clear" w:color="auto" w:fill="FFFFFF"/>
        </w:rPr>
        <w:t xml:space="preserve">:  </w:t>
      </w:r>
      <w:r>
        <w:rPr>
          <w:bCs/>
          <w:color w:val="444444"/>
          <w:sz w:val="24"/>
          <w:szCs w:val="21"/>
          <w:shd w:val="clear" w:color="auto" w:fill="FFFFFF"/>
        </w:rPr>
        <w:t>SCMS</w:t>
      </w:r>
      <w:proofErr w:type="gramEnd"/>
    </w:p>
    <w:p w14:paraId="4D240766" w14:textId="77777777" w:rsidR="00C47053" w:rsidRDefault="00C47053" w:rsidP="00C47053">
      <w:pPr>
        <w:spacing w:after="0"/>
        <w:ind w:left="72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B3CF0B9" w14:textId="6041C28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Comments:</w:t>
      </w:r>
    </w:p>
    <w:p w14:paraId="41619398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ED024B0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866644" w14:textId="00AC5F2E" w:rsidR="00FF06AA" w:rsidRDefault="00FF06AA" w:rsidP="004F00C5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Cs/>
          <w:i/>
          <w:iCs/>
          <w:color w:val="444444"/>
          <w:sz w:val="24"/>
          <w:szCs w:val="21"/>
          <w:shd w:val="clear" w:color="auto" w:fill="FFFFFF"/>
        </w:rPr>
        <w:t>Adjourn</w:t>
      </w:r>
    </w:p>
    <w:p w14:paraId="25E1F4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0EB6B70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0933CDC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307ADE93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182A0E">
        <w:rPr>
          <w:color w:val="444444"/>
          <w:sz w:val="21"/>
          <w:szCs w:val="21"/>
          <w:shd w:val="clear" w:color="auto" w:fill="FFFFFF"/>
        </w:rPr>
        <w:t xml:space="preserve">January 12, </w:t>
      </w:r>
      <w:proofErr w:type="gramStart"/>
      <w:r w:rsidR="00182A0E">
        <w:rPr>
          <w:color w:val="444444"/>
          <w:sz w:val="21"/>
          <w:szCs w:val="21"/>
          <w:shd w:val="clear" w:color="auto" w:fill="FFFFFF"/>
        </w:rPr>
        <w:t>2026</w:t>
      </w:r>
      <w:proofErr w:type="gramEnd"/>
      <w:r w:rsidR="00FF06AA">
        <w:rPr>
          <w:color w:val="444444"/>
          <w:sz w:val="21"/>
          <w:szCs w:val="21"/>
          <w:shd w:val="clear" w:color="auto" w:fill="FFFFFF"/>
        </w:rPr>
        <w:t xml:space="preserve"> 6:30PM Virtual</w:t>
      </w:r>
    </w:p>
    <w:p w14:paraId="3CA30678" w14:textId="7560242C" w:rsidR="00031AD8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182A0E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182A0E">
        <w:rPr>
          <w:b/>
          <w:bCs/>
          <w:color w:val="444444"/>
          <w:sz w:val="24"/>
          <w:szCs w:val="24"/>
          <w:shd w:val="clear" w:color="auto" w:fill="FFFFFF"/>
        </w:rPr>
        <w:t>, January 13, 2026</w:t>
      </w:r>
    </w:p>
    <w:sectPr w:rsidR="00031AD8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A937" w14:textId="77777777" w:rsidR="00E30B14" w:rsidRDefault="00E30B14">
      <w:pPr>
        <w:spacing w:after="0" w:line="240" w:lineRule="auto"/>
      </w:pPr>
      <w:r>
        <w:separator/>
      </w:r>
    </w:p>
  </w:endnote>
  <w:endnote w:type="continuationSeparator" w:id="0">
    <w:p w14:paraId="1D249D85" w14:textId="77777777" w:rsidR="00E30B14" w:rsidRDefault="00E3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7486C3F9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233ED5">
      <w:t>February 9, 2026</w:t>
    </w:r>
  </w:p>
  <w:p w14:paraId="2DC66E05" w14:textId="3BAA8BA0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C47053">
      <w:rPr>
        <w:noProof/>
      </w:rPr>
      <w:t>2/</w:t>
    </w:r>
    <w:r w:rsidR="00233ED5">
      <w:rPr>
        <w:noProof/>
      </w:rPr>
      <w:t>9</w:t>
    </w:r>
    <w:r w:rsidR="00C47053">
      <w:rPr>
        <w:noProof/>
      </w:rPr>
      <w:t>/26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8393" w14:textId="77777777" w:rsidR="00E30B14" w:rsidRDefault="00E30B14">
      <w:pPr>
        <w:spacing w:after="0" w:line="240" w:lineRule="auto"/>
      </w:pPr>
      <w:r>
        <w:separator/>
      </w:r>
    </w:p>
  </w:footnote>
  <w:footnote w:type="continuationSeparator" w:id="0">
    <w:p w14:paraId="3751B000" w14:textId="77777777" w:rsidR="00E30B14" w:rsidRDefault="00E3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01703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542D0"/>
    <w:rsid w:val="00154D6D"/>
    <w:rsid w:val="0016138E"/>
    <w:rsid w:val="00167A3D"/>
    <w:rsid w:val="001762D2"/>
    <w:rsid w:val="001772C3"/>
    <w:rsid w:val="00182A0E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ED5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0BA0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48A3"/>
    <w:rsid w:val="004A799D"/>
    <w:rsid w:val="004B0D2A"/>
    <w:rsid w:val="004B4C50"/>
    <w:rsid w:val="004B7A0C"/>
    <w:rsid w:val="004B7CB1"/>
    <w:rsid w:val="004C3423"/>
    <w:rsid w:val="004D6C42"/>
    <w:rsid w:val="004E3431"/>
    <w:rsid w:val="004F00C5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311F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36E5E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3CE9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2B1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47053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A51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572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0B14"/>
    <w:rsid w:val="00E325B9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779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2026-02-02T23:04:00Z</dcterms:created>
  <dcterms:modified xsi:type="dcterms:W3CDTF">2026-02-02T23:04:00Z</dcterms:modified>
</cp:coreProperties>
</file>